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9CB40" w14:textId="486F5D95" w:rsidR="005D41E4" w:rsidRDefault="005D41E4" w:rsidP="005D41E4">
      <w:pPr>
        <w:ind w:firstLine="567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A97587">
        <w:rPr>
          <w:rFonts w:ascii="Times New Roman" w:hAnsi="Times New Roman" w:cs="Times New Roman"/>
          <w:sz w:val="18"/>
          <w:szCs w:val="18"/>
        </w:rPr>
        <w:t xml:space="preserve">Генеральному директору </w:t>
      </w:r>
    </w:p>
    <w:p w14:paraId="7365F577" w14:textId="4AB5A6CF" w:rsidR="00524A99" w:rsidRDefault="00524A99" w:rsidP="005D41E4">
      <w:pPr>
        <w:ind w:firstLine="567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ООО «Меркурий Груп» </w:t>
      </w:r>
    </w:p>
    <w:p w14:paraId="35CD35F5" w14:textId="77777777" w:rsidR="00524A99" w:rsidRPr="00A97587" w:rsidRDefault="00524A99" w:rsidP="005D41E4">
      <w:pPr>
        <w:ind w:firstLine="567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14:paraId="15F75E8C" w14:textId="44F936C6" w:rsidR="005D41E4" w:rsidRDefault="005D41E4" w:rsidP="005D41E4">
      <w:pPr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7587">
        <w:rPr>
          <w:rFonts w:ascii="Times New Roman" w:hAnsi="Times New Roman" w:cs="Times New Roman"/>
          <w:b/>
          <w:sz w:val="18"/>
          <w:szCs w:val="18"/>
        </w:rPr>
        <w:t>Заявление на возврат товара ненадлежащего качества, приобретенного в интернет</w:t>
      </w:r>
      <w:r w:rsidR="00524A99">
        <w:rPr>
          <w:rFonts w:ascii="Times New Roman" w:hAnsi="Times New Roman" w:cs="Times New Roman"/>
          <w:b/>
          <w:sz w:val="18"/>
          <w:szCs w:val="18"/>
        </w:rPr>
        <w:t>-</w:t>
      </w:r>
      <w:r w:rsidRPr="00A97587">
        <w:rPr>
          <w:rFonts w:ascii="Times New Roman" w:hAnsi="Times New Roman" w:cs="Times New Roman"/>
          <w:b/>
          <w:sz w:val="18"/>
          <w:szCs w:val="18"/>
        </w:rPr>
        <w:t xml:space="preserve">магазине </w:t>
      </w:r>
    </w:p>
    <w:p w14:paraId="1D5E84B7" w14:textId="77777777" w:rsidR="00524A99" w:rsidRPr="00A97587" w:rsidRDefault="00524A99" w:rsidP="005D41E4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4DF2E3EB" w14:textId="77777777" w:rsidR="005D41E4" w:rsidRPr="00A97587" w:rsidRDefault="005D41E4" w:rsidP="005D41E4">
      <w:pPr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7587">
        <w:rPr>
          <w:rFonts w:ascii="Times New Roman" w:hAnsi="Times New Roman" w:cs="Times New Roman"/>
          <w:sz w:val="18"/>
          <w:szCs w:val="18"/>
        </w:rPr>
        <w:t>Гарантия на изделия составляет 6 месяцев. Согласно п. 6 ст. 18 Закона РФ «О защите прав Потребителей» Продавец отвечает за недостатки товара в течение гарантийного срока, если они не возникли вследствие нарушения Потребителем правил использования, хранения или транспортировки товара, действий третьих лиц или непреодолимой силы.</w:t>
      </w:r>
    </w:p>
    <w:p w14:paraId="364BE09A" w14:textId="259C008E" w:rsidR="00524A99" w:rsidRPr="00A97587" w:rsidRDefault="005D41E4" w:rsidP="00524A99">
      <w:pPr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7587">
        <w:rPr>
          <w:rFonts w:ascii="Times New Roman" w:hAnsi="Times New Roman" w:cs="Times New Roman"/>
          <w:sz w:val="18"/>
          <w:szCs w:val="18"/>
        </w:rPr>
        <w:t>Для рассмотрения заявления необходимо приложить чек или иной документ, подтверждающий приобретение товара в нашем магазине.</w:t>
      </w:r>
    </w:p>
    <w:p w14:paraId="4C59A1AB" w14:textId="355C0407" w:rsidR="00524A99" w:rsidRDefault="005D41E4" w:rsidP="00524A99">
      <w:pPr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7587">
        <w:rPr>
          <w:rFonts w:ascii="Times New Roman" w:hAnsi="Times New Roman" w:cs="Times New Roman"/>
          <w:sz w:val="18"/>
          <w:szCs w:val="18"/>
        </w:rPr>
        <w:t>Все поля заявления заполняются печатными буквами.</w:t>
      </w:r>
    </w:p>
    <w:p w14:paraId="26135870" w14:textId="77777777" w:rsidR="00524A99" w:rsidRPr="00524A99" w:rsidRDefault="00524A99" w:rsidP="00524A99">
      <w:pPr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4AB1BB88" w14:textId="62254F21" w:rsidR="005D41E4" w:rsidRPr="00A97587" w:rsidRDefault="005D41E4" w:rsidP="005D41E4">
      <w:pPr>
        <w:rPr>
          <w:rFonts w:ascii="Times New Roman" w:hAnsi="Times New Roman" w:cs="Times New Roman"/>
          <w:b/>
          <w:sz w:val="18"/>
          <w:szCs w:val="18"/>
        </w:rPr>
      </w:pPr>
      <w:r w:rsidRPr="00A97587">
        <w:rPr>
          <w:rFonts w:ascii="Times New Roman" w:hAnsi="Times New Roman" w:cs="Times New Roman"/>
          <w:b/>
          <w:sz w:val="18"/>
          <w:szCs w:val="18"/>
        </w:rPr>
        <w:t>СВЕДЕНИЯ О КЛИЕНТЕ: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5D41E4" w:rsidRPr="00A97587" w14:paraId="44EA770D" w14:textId="77777777" w:rsidTr="00501486">
        <w:trPr>
          <w:trHeight w:val="284"/>
        </w:trPr>
        <w:tc>
          <w:tcPr>
            <w:tcW w:w="10196" w:type="dxa"/>
          </w:tcPr>
          <w:p w14:paraId="1F741F88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 xml:space="preserve">Фамилия: </w:t>
            </w:r>
          </w:p>
        </w:tc>
      </w:tr>
      <w:tr w:rsidR="005D41E4" w:rsidRPr="00A97587" w14:paraId="22BF79D6" w14:textId="77777777" w:rsidTr="00501486">
        <w:trPr>
          <w:trHeight w:val="284"/>
        </w:trPr>
        <w:tc>
          <w:tcPr>
            <w:tcW w:w="10196" w:type="dxa"/>
          </w:tcPr>
          <w:p w14:paraId="71E614F9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 xml:space="preserve">Имя: </w:t>
            </w:r>
          </w:p>
        </w:tc>
      </w:tr>
      <w:tr w:rsidR="005D41E4" w:rsidRPr="00A97587" w14:paraId="0FA2D595" w14:textId="77777777" w:rsidTr="00501486">
        <w:trPr>
          <w:trHeight w:val="284"/>
        </w:trPr>
        <w:tc>
          <w:tcPr>
            <w:tcW w:w="10196" w:type="dxa"/>
          </w:tcPr>
          <w:p w14:paraId="26B1D771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 xml:space="preserve">Отчество: </w:t>
            </w:r>
          </w:p>
        </w:tc>
      </w:tr>
      <w:tr w:rsidR="005D41E4" w:rsidRPr="00A97587" w14:paraId="138BCDC7" w14:textId="77777777" w:rsidTr="00501486">
        <w:trPr>
          <w:trHeight w:val="284"/>
        </w:trPr>
        <w:tc>
          <w:tcPr>
            <w:tcW w:w="10196" w:type="dxa"/>
          </w:tcPr>
          <w:p w14:paraId="74E86C33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 xml:space="preserve">Номер телефона: </w:t>
            </w:r>
          </w:p>
        </w:tc>
      </w:tr>
      <w:tr w:rsidR="005D41E4" w:rsidRPr="00A97587" w14:paraId="4A86281A" w14:textId="77777777" w:rsidTr="00501486">
        <w:trPr>
          <w:trHeight w:val="284"/>
        </w:trPr>
        <w:tc>
          <w:tcPr>
            <w:tcW w:w="10196" w:type="dxa"/>
          </w:tcPr>
          <w:p w14:paraId="7561F879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Электронный адрес:</w:t>
            </w:r>
          </w:p>
        </w:tc>
      </w:tr>
      <w:tr w:rsidR="005D41E4" w:rsidRPr="00A97587" w14:paraId="537B8C28" w14:textId="77777777" w:rsidTr="00501486">
        <w:trPr>
          <w:trHeight w:val="284"/>
        </w:trPr>
        <w:tc>
          <w:tcPr>
            <w:tcW w:w="10196" w:type="dxa"/>
          </w:tcPr>
          <w:p w14:paraId="17BD47E3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 xml:space="preserve">Паспорт: серия                                                          номер </w:t>
            </w:r>
          </w:p>
        </w:tc>
      </w:tr>
      <w:tr w:rsidR="005D41E4" w:rsidRPr="00A97587" w14:paraId="741E29A5" w14:textId="77777777" w:rsidTr="00501486">
        <w:trPr>
          <w:trHeight w:val="284"/>
        </w:trPr>
        <w:tc>
          <w:tcPr>
            <w:tcW w:w="10196" w:type="dxa"/>
          </w:tcPr>
          <w:p w14:paraId="45BCB951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Кем выдан:</w:t>
            </w:r>
          </w:p>
        </w:tc>
      </w:tr>
      <w:tr w:rsidR="005D41E4" w:rsidRPr="00A97587" w14:paraId="153FB67F" w14:textId="77777777" w:rsidTr="00501486">
        <w:trPr>
          <w:trHeight w:val="284"/>
        </w:trPr>
        <w:tc>
          <w:tcPr>
            <w:tcW w:w="10196" w:type="dxa"/>
          </w:tcPr>
          <w:p w14:paraId="44309B3F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 xml:space="preserve">Ответ предоставить мне: </w:t>
            </w:r>
          </w:p>
          <w:p w14:paraId="17C0A6EA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sym w:font="Wingdings 2" w:char="F0A3"/>
            </w: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почте*</w:t>
            </w:r>
          </w:p>
          <w:p w14:paraId="54D02F7B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sym w:font="Wingdings 2" w:char="F0A3"/>
            </w: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 xml:space="preserve">на руки в салоне </w:t>
            </w:r>
          </w:p>
          <w:p w14:paraId="51BA5EAB" w14:textId="4EEB1573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sym w:font="Wingdings 2" w:char="F0A3"/>
            </w: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почтой России (адрес для направления ответа):________________________________________________________</w:t>
            </w:r>
          </w:p>
          <w:p w14:paraId="75CEAFEB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*после получения ответа по электронной почте, оригинал можно получить в салоне</w:t>
            </w:r>
          </w:p>
        </w:tc>
      </w:tr>
    </w:tbl>
    <w:p w14:paraId="13BD59A8" w14:textId="77777777" w:rsidR="00524A99" w:rsidRDefault="00524A99" w:rsidP="005D41E4">
      <w:pPr>
        <w:rPr>
          <w:rFonts w:ascii="Times New Roman" w:hAnsi="Times New Roman" w:cs="Times New Roman"/>
          <w:b/>
          <w:sz w:val="18"/>
          <w:szCs w:val="18"/>
        </w:rPr>
      </w:pPr>
    </w:p>
    <w:p w14:paraId="4848DDCF" w14:textId="17F45714" w:rsidR="005D41E4" w:rsidRPr="00A97587" w:rsidRDefault="005D41E4" w:rsidP="005D41E4">
      <w:pPr>
        <w:rPr>
          <w:rFonts w:ascii="Times New Roman" w:hAnsi="Times New Roman" w:cs="Times New Roman"/>
          <w:sz w:val="18"/>
          <w:szCs w:val="18"/>
        </w:rPr>
      </w:pPr>
      <w:r w:rsidRPr="00A97587">
        <w:rPr>
          <w:rFonts w:ascii="Times New Roman" w:hAnsi="Times New Roman" w:cs="Times New Roman"/>
          <w:b/>
          <w:sz w:val="18"/>
          <w:szCs w:val="18"/>
        </w:rPr>
        <w:t>СВЕДЕНИЯ О ПРОДАВЦЕ И ТОВАРЕ</w:t>
      </w:r>
      <w:r w:rsidRPr="00A97587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D41E4" w:rsidRPr="00A97587" w14:paraId="6C3A7C05" w14:textId="77777777" w:rsidTr="00501486">
        <w:trPr>
          <w:trHeight w:val="284"/>
        </w:trPr>
        <w:tc>
          <w:tcPr>
            <w:tcW w:w="9355" w:type="dxa"/>
          </w:tcPr>
          <w:p w14:paraId="2E722677" w14:textId="77777777" w:rsidR="005D41E4" w:rsidRPr="00A97587" w:rsidRDefault="005D41E4" w:rsidP="00501486">
            <w:pPr>
              <w:tabs>
                <w:tab w:val="right" w:pos="99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Адрес интернет-магазина (ссылка на сайт):      www.</w:t>
            </w: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5D41E4" w:rsidRPr="00A97587" w14:paraId="20AB3F8A" w14:textId="77777777" w:rsidTr="00501486">
        <w:trPr>
          <w:trHeight w:val="284"/>
        </w:trPr>
        <w:tc>
          <w:tcPr>
            <w:tcW w:w="9355" w:type="dxa"/>
          </w:tcPr>
          <w:p w14:paraId="1AB4AF06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Номер заказа:</w:t>
            </w:r>
          </w:p>
        </w:tc>
      </w:tr>
      <w:tr w:rsidR="005D41E4" w:rsidRPr="00A97587" w14:paraId="02DAE13B" w14:textId="77777777" w:rsidTr="00501486">
        <w:trPr>
          <w:trHeight w:val="284"/>
        </w:trPr>
        <w:tc>
          <w:tcPr>
            <w:tcW w:w="9355" w:type="dxa"/>
          </w:tcPr>
          <w:p w14:paraId="64B15A1C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Дата оформления заказа:</w:t>
            </w:r>
          </w:p>
        </w:tc>
      </w:tr>
      <w:tr w:rsidR="005D41E4" w:rsidRPr="00A97587" w14:paraId="5A5F5CD8" w14:textId="77777777" w:rsidTr="00501486">
        <w:trPr>
          <w:trHeight w:val="284"/>
        </w:trPr>
        <w:tc>
          <w:tcPr>
            <w:tcW w:w="9355" w:type="dxa"/>
          </w:tcPr>
          <w:p w14:paraId="21FF4DFB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Дата получения товара:</w:t>
            </w:r>
          </w:p>
        </w:tc>
      </w:tr>
      <w:tr w:rsidR="005D41E4" w:rsidRPr="00A97587" w14:paraId="2FFA83E0" w14:textId="77777777" w:rsidTr="00501486">
        <w:trPr>
          <w:trHeight w:val="284"/>
        </w:trPr>
        <w:tc>
          <w:tcPr>
            <w:tcW w:w="9355" w:type="dxa"/>
          </w:tcPr>
          <w:p w14:paraId="17799FF7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Артикул товара:</w:t>
            </w:r>
          </w:p>
        </w:tc>
      </w:tr>
      <w:tr w:rsidR="005D41E4" w:rsidRPr="00A97587" w14:paraId="35BDFD62" w14:textId="77777777" w:rsidTr="00501486">
        <w:trPr>
          <w:trHeight w:val="284"/>
        </w:trPr>
        <w:tc>
          <w:tcPr>
            <w:tcW w:w="9355" w:type="dxa"/>
          </w:tcPr>
          <w:p w14:paraId="38A1E43E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Наименование товара:</w:t>
            </w:r>
          </w:p>
        </w:tc>
      </w:tr>
      <w:tr w:rsidR="005D41E4" w:rsidRPr="00A97587" w14:paraId="4329ED91" w14:textId="77777777" w:rsidTr="00501486">
        <w:trPr>
          <w:trHeight w:val="284"/>
        </w:trPr>
        <w:tc>
          <w:tcPr>
            <w:tcW w:w="9355" w:type="dxa"/>
          </w:tcPr>
          <w:p w14:paraId="54AE70CB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Стоимость товара: цифрами:                                 прописью:</w:t>
            </w:r>
          </w:p>
        </w:tc>
      </w:tr>
      <w:tr w:rsidR="005D41E4" w:rsidRPr="00A97587" w14:paraId="1D91DB59" w14:textId="77777777" w:rsidTr="00501486">
        <w:trPr>
          <w:trHeight w:val="284"/>
        </w:trPr>
        <w:tc>
          <w:tcPr>
            <w:tcW w:w="9355" w:type="dxa"/>
          </w:tcPr>
          <w:p w14:paraId="3A8BBB01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628D644" wp14:editId="67B0A540">
                      <wp:simplePos x="0" y="0"/>
                      <wp:positionH relativeFrom="column">
                        <wp:posOffset>2564461</wp:posOffset>
                      </wp:positionH>
                      <wp:positionV relativeFrom="paragraph">
                        <wp:posOffset>3175</wp:posOffset>
                      </wp:positionV>
                      <wp:extent cx="171450" cy="171450"/>
                      <wp:effectExtent l="0" t="0" r="19050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575083" id="Прямоугольник 13" o:spid="_x0000_s1026" style="position:absolute;margin-left:201.95pt;margin-top:.25pt;width:13.5pt;height:13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" fillcolor="white [3201]" strokecolor="black [3200]" strokeweight="1pt"/>
                  </w:pict>
                </mc:Fallback>
              </mc:AlternateContent>
            </w:r>
            <w:r w:rsidRPr="00A9758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EC06B14" wp14:editId="36D8CE82">
                      <wp:simplePos x="0" y="0"/>
                      <wp:positionH relativeFrom="column">
                        <wp:posOffset>1784571</wp:posOffset>
                      </wp:positionH>
                      <wp:positionV relativeFrom="paragraph">
                        <wp:posOffset>-3506</wp:posOffset>
                      </wp:positionV>
                      <wp:extent cx="171450" cy="171450"/>
                      <wp:effectExtent l="0" t="0" r="1905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D8D71D" id="Прямоугольник 14" o:spid="_x0000_s1026" style="position:absolute;margin-left:140.5pt;margin-top:-.3pt;width:13.5pt;height:13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" fillcolor="white [3201]" strokecolor="black [3200]" strokeweight="1pt"/>
                  </w:pict>
                </mc:Fallback>
              </mc:AlternateContent>
            </w: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 xml:space="preserve">Форма оплаты: картой на сайте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курьеру</w:t>
            </w:r>
          </w:p>
        </w:tc>
      </w:tr>
      <w:tr w:rsidR="005D41E4" w:rsidRPr="00A97587" w14:paraId="1FEB23AE" w14:textId="77777777" w:rsidTr="00501486">
        <w:trPr>
          <w:trHeight w:val="284"/>
        </w:trPr>
        <w:tc>
          <w:tcPr>
            <w:tcW w:w="9355" w:type="dxa"/>
          </w:tcPr>
          <w:p w14:paraId="7F98B1D5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Причина возврата товара (указать причину и выявленные недостатки):</w:t>
            </w:r>
          </w:p>
        </w:tc>
      </w:tr>
      <w:tr w:rsidR="005D41E4" w:rsidRPr="00A97587" w14:paraId="7FB7935D" w14:textId="77777777" w:rsidTr="00501486">
        <w:trPr>
          <w:trHeight w:val="284"/>
        </w:trPr>
        <w:tc>
          <w:tcPr>
            <w:tcW w:w="9355" w:type="dxa"/>
            <w:tcBorders>
              <w:bottom w:val="single" w:sz="4" w:space="0" w:color="auto"/>
            </w:tcBorders>
          </w:tcPr>
          <w:p w14:paraId="1AC481E3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1E4" w:rsidRPr="00A97587" w14:paraId="53D69D98" w14:textId="77777777" w:rsidTr="00501486">
        <w:trPr>
          <w:trHeight w:val="284"/>
        </w:trPr>
        <w:tc>
          <w:tcPr>
            <w:tcW w:w="9355" w:type="dxa"/>
            <w:tcBorders>
              <w:bottom w:val="nil"/>
            </w:tcBorders>
          </w:tcPr>
          <w:p w14:paraId="409D55F0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 xml:space="preserve">Наличие чека: </w:t>
            </w:r>
          </w:p>
          <w:p w14:paraId="6EF6BB77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sym w:font="Wingdings 2" w:char="F0A3"/>
            </w: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 xml:space="preserve"> да </w:t>
            </w:r>
          </w:p>
          <w:p w14:paraId="0A82B7EC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sym w:font="Wingdings 2" w:char="F0A3"/>
            </w: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</w:tbl>
    <w:p w14:paraId="63DF1613" w14:textId="77777777" w:rsidR="00072671" w:rsidRDefault="00072671" w:rsidP="005D41E4">
      <w:pPr>
        <w:rPr>
          <w:rFonts w:ascii="Times New Roman" w:hAnsi="Times New Roman" w:cs="Times New Roman"/>
          <w:b/>
          <w:sz w:val="18"/>
          <w:szCs w:val="18"/>
        </w:rPr>
      </w:pPr>
    </w:p>
    <w:p w14:paraId="6B68A748" w14:textId="56985FDF" w:rsidR="005D41E4" w:rsidRPr="00A97587" w:rsidRDefault="005D41E4" w:rsidP="005D41E4">
      <w:pPr>
        <w:rPr>
          <w:rFonts w:ascii="Times New Roman" w:hAnsi="Times New Roman" w:cs="Times New Roman"/>
          <w:b/>
          <w:sz w:val="18"/>
          <w:szCs w:val="18"/>
        </w:rPr>
      </w:pPr>
      <w:r w:rsidRPr="00A97587">
        <w:rPr>
          <w:rFonts w:ascii="Times New Roman" w:hAnsi="Times New Roman" w:cs="Times New Roman"/>
          <w:b/>
          <w:sz w:val="18"/>
          <w:szCs w:val="18"/>
        </w:rPr>
        <w:t xml:space="preserve">ПЛАТЕЖНЫЕ ДАННЫЕ. Данные карты, которой был оплачен товар, или иной карты (указать причину: оплата наличными курьеру/истек срок действия карты/ иное): </w:t>
      </w:r>
      <w:r w:rsidR="004420D6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5D41E4" w:rsidRPr="00A97587" w14:paraId="2C92D7C6" w14:textId="77777777" w:rsidTr="00501486">
        <w:trPr>
          <w:trHeight w:val="284"/>
        </w:trPr>
        <w:tc>
          <w:tcPr>
            <w:tcW w:w="10196" w:type="dxa"/>
          </w:tcPr>
          <w:p w14:paraId="28E677E8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Расчетный счет (20 знаков):</w:t>
            </w:r>
          </w:p>
        </w:tc>
      </w:tr>
      <w:tr w:rsidR="005D41E4" w:rsidRPr="00A97587" w14:paraId="179A772F" w14:textId="77777777" w:rsidTr="00501486">
        <w:trPr>
          <w:trHeight w:val="284"/>
        </w:trPr>
        <w:tc>
          <w:tcPr>
            <w:tcW w:w="10196" w:type="dxa"/>
          </w:tcPr>
          <w:p w14:paraId="186C8E44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Банк получателя:</w:t>
            </w:r>
          </w:p>
        </w:tc>
      </w:tr>
      <w:tr w:rsidR="005D41E4" w:rsidRPr="00A97587" w14:paraId="3DA3E55D" w14:textId="77777777" w:rsidTr="00501486">
        <w:trPr>
          <w:trHeight w:val="284"/>
        </w:trPr>
        <w:tc>
          <w:tcPr>
            <w:tcW w:w="10196" w:type="dxa"/>
          </w:tcPr>
          <w:p w14:paraId="1BDB0D8F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ИНН Банка:</w:t>
            </w:r>
          </w:p>
        </w:tc>
      </w:tr>
      <w:tr w:rsidR="005D41E4" w:rsidRPr="00A97587" w14:paraId="3038E97E" w14:textId="77777777" w:rsidTr="00501486">
        <w:trPr>
          <w:trHeight w:val="284"/>
        </w:trPr>
        <w:tc>
          <w:tcPr>
            <w:tcW w:w="10196" w:type="dxa"/>
          </w:tcPr>
          <w:p w14:paraId="53A30663" w14:textId="77777777" w:rsidR="005D41E4" w:rsidRPr="00A97587" w:rsidRDefault="005D41E4" w:rsidP="0050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КПП Банка:</w:t>
            </w:r>
          </w:p>
        </w:tc>
      </w:tr>
      <w:tr w:rsidR="005D41E4" w:rsidRPr="00A97587" w14:paraId="63D6508F" w14:textId="77777777" w:rsidTr="00501486">
        <w:trPr>
          <w:trHeight w:val="284"/>
        </w:trPr>
        <w:tc>
          <w:tcPr>
            <w:tcW w:w="10196" w:type="dxa"/>
          </w:tcPr>
          <w:p w14:paraId="12626556" w14:textId="77777777" w:rsidR="005D41E4" w:rsidRPr="00A97587" w:rsidRDefault="005D41E4" w:rsidP="00501486">
            <w:pPr>
              <w:tabs>
                <w:tab w:val="left" w:pos="428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БИК Банка:</w:t>
            </w: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к</w:t>
            </w:r>
            <w:r w:rsidRPr="00A975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A975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</w:tr>
    </w:tbl>
    <w:p w14:paraId="0068A71E" w14:textId="77777777" w:rsidR="00524A99" w:rsidRDefault="00524A99" w:rsidP="005D41E4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2FDD6042" w14:textId="74306A3D" w:rsidR="005D41E4" w:rsidRPr="00A97587" w:rsidRDefault="005D41E4" w:rsidP="00524A99">
      <w:pPr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7587">
        <w:rPr>
          <w:rFonts w:ascii="Times New Roman" w:hAnsi="Times New Roman" w:cs="Times New Roman"/>
          <w:sz w:val="18"/>
          <w:szCs w:val="18"/>
        </w:rPr>
        <w:t xml:space="preserve">На основании ст. 18 Закона РФ «О защите прав Потребителей» отказываюсь от исполнения договора купли-продажи и прошу вернуть мне уплаченную за ювелирное изделие денежную сумму в размере ______________(______________________________________________________________________________) рублей в безналичной форме по указанным реквизитам. </w:t>
      </w:r>
    </w:p>
    <w:p w14:paraId="580F248B" w14:textId="77777777" w:rsidR="00524A99" w:rsidRDefault="00524A99" w:rsidP="00524A99">
      <w:pPr>
        <w:ind w:firstLine="567"/>
        <w:contextualSpacing/>
        <w:rPr>
          <w:rFonts w:ascii="Times New Roman" w:hAnsi="Times New Roman" w:cs="Times New Roman"/>
          <w:b/>
          <w:sz w:val="18"/>
          <w:szCs w:val="18"/>
        </w:rPr>
      </w:pPr>
    </w:p>
    <w:p w14:paraId="20F1B1DA" w14:textId="77777777" w:rsidR="00524A99" w:rsidRDefault="005D41E4" w:rsidP="00524A99">
      <w:pPr>
        <w:ind w:firstLine="567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A97587">
        <w:rPr>
          <w:rFonts w:ascii="Times New Roman" w:hAnsi="Times New Roman" w:cs="Times New Roman"/>
          <w:b/>
          <w:sz w:val="18"/>
          <w:szCs w:val="18"/>
        </w:rPr>
        <w:t xml:space="preserve">Стоимость доставки компенсируется только в случае подтверждения производственного дефекта. </w:t>
      </w:r>
    </w:p>
    <w:p w14:paraId="7DEDD3A3" w14:textId="77777777" w:rsidR="00524A99" w:rsidRDefault="005D41E4" w:rsidP="00524A99">
      <w:pPr>
        <w:ind w:firstLine="567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A97587">
        <w:rPr>
          <w:rFonts w:ascii="Times New Roman" w:hAnsi="Times New Roman" w:cs="Times New Roman"/>
          <w:sz w:val="18"/>
          <w:szCs w:val="18"/>
        </w:rPr>
        <w:t xml:space="preserve">Также прошу компенсировать стоимость доставки изделия на склад </w:t>
      </w:r>
      <w:r w:rsidR="00524A99">
        <w:rPr>
          <w:rFonts w:ascii="Times New Roman" w:hAnsi="Times New Roman" w:cs="Times New Roman"/>
          <w:sz w:val="18"/>
          <w:szCs w:val="18"/>
        </w:rPr>
        <w:t>ООО</w:t>
      </w:r>
      <w:r w:rsidRPr="00A97587">
        <w:rPr>
          <w:rFonts w:ascii="Times New Roman" w:hAnsi="Times New Roman" w:cs="Times New Roman"/>
          <w:sz w:val="18"/>
          <w:szCs w:val="18"/>
        </w:rPr>
        <w:t xml:space="preserve"> «</w:t>
      </w:r>
      <w:r w:rsidR="00524A99">
        <w:rPr>
          <w:rFonts w:ascii="Times New Roman" w:hAnsi="Times New Roman" w:cs="Times New Roman"/>
          <w:sz w:val="18"/>
          <w:szCs w:val="18"/>
        </w:rPr>
        <w:t>Меркурий Груп</w:t>
      </w:r>
      <w:r w:rsidRPr="00A97587">
        <w:rPr>
          <w:rFonts w:ascii="Times New Roman" w:hAnsi="Times New Roman" w:cs="Times New Roman"/>
          <w:sz w:val="18"/>
          <w:szCs w:val="18"/>
        </w:rPr>
        <w:t xml:space="preserve">» в размере ___________________(_______________________________________________________________________) </w:t>
      </w:r>
      <w:r w:rsidR="00524A99">
        <w:rPr>
          <w:rFonts w:ascii="Times New Roman" w:hAnsi="Times New Roman" w:cs="Times New Roman"/>
          <w:sz w:val="18"/>
          <w:szCs w:val="18"/>
        </w:rPr>
        <w:t xml:space="preserve">рублей в безналичной форме по указанным реквизитам. </w:t>
      </w:r>
    </w:p>
    <w:p w14:paraId="7D9A5161" w14:textId="38E441C3" w:rsidR="005D41E4" w:rsidRDefault="005D41E4" w:rsidP="00524A99">
      <w:pPr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7587">
        <w:rPr>
          <w:rFonts w:ascii="Times New Roman" w:hAnsi="Times New Roman" w:cs="Times New Roman"/>
          <w:sz w:val="18"/>
          <w:szCs w:val="18"/>
        </w:rPr>
        <w:t>Копию транспортной накладной, подтверждающ</w:t>
      </w:r>
      <w:r>
        <w:rPr>
          <w:rFonts w:ascii="Times New Roman" w:hAnsi="Times New Roman" w:cs="Times New Roman"/>
          <w:sz w:val="18"/>
          <w:szCs w:val="18"/>
        </w:rPr>
        <w:t>ей мои расходы за доставку</w:t>
      </w:r>
      <w:r w:rsidRPr="00A97587">
        <w:rPr>
          <w:rFonts w:ascii="Times New Roman" w:hAnsi="Times New Roman" w:cs="Times New Roman"/>
          <w:sz w:val="18"/>
          <w:szCs w:val="18"/>
        </w:rPr>
        <w:t xml:space="preserve"> на склад </w:t>
      </w:r>
      <w:r w:rsidR="00524A99">
        <w:rPr>
          <w:rFonts w:ascii="Times New Roman" w:hAnsi="Times New Roman" w:cs="Times New Roman"/>
          <w:sz w:val="18"/>
          <w:szCs w:val="18"/>
        </w:rPr>
        <w:t>ООО</w:t>
      </w:r>
      <w:r w:rsidRPr="00A97587">
        <w:rPr>
          <w:rFonts w:ascii="Times New Roman" w:hAnsi="Times New Roman" w:cs="Times New Roman"/>
          <w:sz w:val="18"/>
          <w:szCs w:val="18"/>
        </w:rPr>
        <w:t xml:space="preserve"> «</w:t>
      </w:r>
      <w:r w:rsidR="00524A99">
        <w:rPr>
          <w:rFonts w:ascii="Times New Roman" w:hAnsi="Times New Roman" w:cs="Times New Roman"/>
          <w:sz w:val="18"/>
          <w:szCs w:val="18"/>
        </w:rPr>
        <w:t>Меркурий Груп</w:t>
      </w:r>
      <w:r w:rsidRPr="00A97587">
        <w:rPr>
          <w:rFonts w:ascii="Times New Roman" w:hAnsi="Times New Roman" w:cs="Times New Roman"/>
          <w:sz w:val="18"/>
          <w:szCs w:val="18"/>
        </w:rPr>
        <w:t xml:space="preserve">» прилагаю к заявлению. </w:t>
      </w:r>
    </w:p>
    <w:p w14:paraId="27BBA245" w14:textId="77777777" w:rsidR="00524A99" w:rsidRPr="00524A99" w:rsidRDefault="00524A99" w:rsidP="00524A99">
      <w:pPr>
        <w:ind w:firstLine="567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430FB63" w14:textId="77777777" w:rsidR="007921B3" w:rsidRPr="005D41E4" w:rsidRDefault="005D41E4">
      <w:pPr>
        <w:rPr>
          <w:rFonts w:ascii="Times New Roman" w:hAnsi="Times New Roman" w:cs="Times New Roman"/>
          <w:sz w:val="18"/>
          <w:szCs w:val="18"/>
        </w:rPr>
      </w:pPr>
      <w:r w:rsidRPr="00A97587">
        <w:rPr>
          <w:rFonts w:ascii="Times New Roman" w:hAnsi="Times New Roman" w:cs="Times New Roman"/>
          <w:sz w:val="18"/>
          <w:szCs w:val="18"/>
        </w:rPr>
        <w:t>Подпись Потребителя: ____________/____________/</w:t>
      </w:r>
      <w:r w:rsidRPr="00A97587">
        <w:rPr>
          <w:rFonts w:ascii="Times New Roman" w:hAnsi="Times New Roman" w:cs="Times New Roman"/>
          <w:sz w:val="18"/>
          <w:szCs w:val="18"/>
        </w:rPr>
        <w:tab/>
        <w:t>Дата заполнения заявления: ____________________</w:t>
      </w:r>
    </w:p>
    <w:sectPr w:rsidR="007921B3" w:rsidRPr="005D41E4" w:rsidSect="00072671">
      <w:pgSz w:w="11906" w:h="16838"/>
      <w:pgMar w:top="28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1E4"/>
    <w:rsid w:val="00072671"/>
    <w:rsid w:val="004420D6"/>
    <w:rsid w:val="00524A99"/>
    <w:rsid w:val="005D41E4"/>
    <w:rsid w:val="007921B3"/>
    <w:rsid w:val="007B1568"/>
    <w:rsid w:val="00D9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7620"/>
  <w15:chartTrackingRefBased/>
  <w15:docId w15:val="{EB1507A8-75F9-4E90-AC18-C70A3842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Каштанов Иван</dc:creator>
  <cp:keywords/>
  <dc:description/>
  <cp:lastModifiedBy>Евгений Филатов</cp:lastModifiedBy>
  <cp:revision>3</cp:revision>
  <dcterms:created xsi:type="dcterms:W3CDTF">2021-08-05T12:14:00Z</dcterms:created>
  <dcterms:modified xsi:type="dcterms:W3CDTF">2021-08-05T12:17:00Z</dcterms:modified>
</cp:coreProperties>
</file>